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9D" w:rsidRPr="00B60393" w:rsidRDefault="0025079D" w:rsidP="006E7856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t>ТАБЛИЦА РОЗЫГРЫША</w:t>
      </w:r>
    </w:p>
    <w:p w:rsidR="0025079D" w:rsidRDefault="0025079D" w:rsidP="006E7856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25079D" w:rsidRDefault="0025079D" w:rsidP="006E7856">
      <w:pPr>
        <w:jc w:val="center"/>
        <w:rPr>
          <w:sz w:val="36"/>
          <w:szCs w:val="36"/>
        </w:rPr>
      </w:pPr>
    </w:p>
    <w:p w:rsidR="0025079D" w:rsidRDefault="0025079D" w:rsidP="006E7856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А</w:t>
      </w:r>
      <w:proofErr w:type="gramEnd"/>
    </w:p>
    <w:p w:rsidR="0025079D" w:rsidRPr="00B60393" w:rsidRDefault="0025079D" w:rsidP="006E7856">
      <w:pPr>
        <w:jc w:val="center"/>
        <w:rPr>
          <w:b/>
          <w:sz w:val="36"/>
          <w:szCs w:val="36"/>
        </w:rPr>
      </w:pPr>
      <w:r w:rsidRPr="00B60393">
        <w:rPr>
          <w:b/>
          <w:sz w:val="36"/>
          <w:szCs w:val="36"/>
        </w:rPr>
        <w:t>1 круг</w:t>
      </w:r>
    </w:p>
    <w:p w:rsidR="0025079D" w:rsidRPr="00554343" w:rsidRDefault="0025079D" w:rsidP="006E7856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15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25079D" w:rsidRDefault="0025079D" w:rsidP="006E7856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25079D" w:rsidTr="00C30020">
        <w:trPr>
          <w:cantSplit/>
          <w:trHeight w:hRule="exact" w:val="1150"/>
          <w:jc w:val="center"/>
        </w:trPr>
        <w:tc>
          <w:tcPr>
            <w:tcW w:w="764" w:type="dxa"/>
          </w:tcPr>
          <w:p w:rsidR="0025079D" w:rsidRDefault="0025079D" w:rsidP="00A207BD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25079D" w:rsidRPr="009C4ED3" w:rsidRDefault="0025079D" w:rsidP="00A207BD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25079D" w:rsidRDefault="0025079D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25079D" w:rsidRPr="000C3BF8" w:rsidRDefault="0025079D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АЛТАЙВАГОН                                                </w:t>
            </w:r>
          </w:p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</w:p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</w:p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25079D" w:rsidRDefault="00644459" w:rsidP="00A207BD">
            <w:pPr>
              <w:jc w:val="center"/>
            </w:pPr>
            <w:r w:rsidRPr="0064445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25079D" w:rsidRPr="00014B24" w:rsidRDefault="0025079D" w:rsidP="00A207BD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25079D" w:rsidRDefault="0025079D" w:rsidP="00A207BD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C3002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C30020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08653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086538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0C3BF8" w:rsidRDefault="0025079D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СИЛОВИКИ</w:t>
            </w:r>
          </w:p>
        </w:tc>
        <w:tc>
          <w:tcPr>
            <w:tcW w:w="955" w:type="dxa"/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25079D" w:rsidRDefault="00644459" w:rsidP="00A207BD">
            <w:pPr>
              <w:jc w:val="center"/>
            </w:pPr>
            <w:r w:rsidRPr="00644459">
              <w:rPr>
                <w:noProof/>
              </w:rPr>
              <w:pict>
                <v:shape id="_x0000_i1026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08653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86538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C3002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C3002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9B3259" w:rsidRDefault="0025079D" w:rsidP="00A207BD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0C3BF8" w:rsidRDefault="0025079D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</w:t>
            </w:r>
          </w:p>
        </w:tc>
        <w:tc>
          <w:tcPr>
            <w:tcW w:w="955" w:type="dxa"/>
          </w:tcPr>
          <w:p w:rsidR="0025079D" w:rsidRPr="00014B24" w:rsidRDefault="0025079D" w:rsidP="00C3002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C3002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25079D" w:rsidRPr="00014B24" w:rsidRDefault="0025079D" w:rsidP="0008653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25079D" w:rsidRDefault="0025079D" w:rsidP="00086538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Default="00644459" w:rsidP="00A207BD">
            <w:pPr>
              <w:jc w:val="center"/>
            </w:pPr>
            <w:r w:rsidRPr="00644459">
              <w:rPr>
                <w:noProof/>
              </w:rPr>
              <w:pict>
                <v:shape id="_x0000_i1027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  <w:tcBorders>
              <w:right w:val="nil"/>
            </w:tcBorders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6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9B3259" w:rsidRDefault="0025079D" w:rsidP="00A207BD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>АЛТАЙЭНЕРГО</w:t>
            </w:r>
          </w:p>
        </w:tc>
        <w:tc>
          <w:tcPr>
            <w:tcW w:w="955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Pr="00E5199A" w:rsidRDefault="0025079D" w:rsidP="00E51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25079D" w:rsidRDefault="0025079D" w:rsidP="00AF525A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AF525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Default="00644459" w:rsidP="00A207BD">
            <w:pPr>
              <w:jc w:val="center"/>
            </w:pPr>
            <w:r w:rsidRPr="00644459">
              <w:rPr>
                <w:noProof/>
              </w:rPr>
              <w:pict>
                <v:shape id="_x0000_i1028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C3002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25079D" w:rsidRDefault="0025079D" w:rsidP="00C30020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08653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086538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884CB7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25079D" w:rsidRDefault="0025079D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955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AF525A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Default="00644459" w:rsidP="00A207BD">
            <w:pPr>
              <w:jc w:val="center"/>
            </w:pPr>
            <w:r w:rsidRPr="00644459">
              <w:rPr>
                <w:noProof/>
              </w:rPr>
              <w:pict>
                <v:shape id="_x0000_i1029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Pr="00AF525A" w:rsidRDefault="0025079D" w:rsidP="00AF525A">
            <w:pPr>
              <w:jc w:val="center"/>
              <w:rPr>
                <w:sz w:val="32"/>
                <w:szCs w:val="32"/>
              </w:rPr>
            </w:pPr>
            <w:r w:rsidRPr="00AF525A"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25079D" w:rsidRDefault="0025079D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955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AF525A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AF525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Default="00644459" w:rsidP="00A207BD">
            <w:pPr>
              <w:jc w:val="center"/>
            </w:pPr>
            <w:r w:rsidRPr="00644459">
              <w:rPr>
                <w:noProof/>
              </w:rPr>
              <w:pict>
                <v:shape id="_x0000_i1030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10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</w:tbl>
    <w:p w:rsidR="0025079D" w:rsidRDefault="0025079D"/>
    <w:p w:rsidR="0025079D" w:rsidRDefault="0025079D"/>
    <w:p w:rsidR="0025079D" w:rsidRDefault="0025079D"/>
    <w:p w:rsidR="0025079D" w:rsidRPr="00B60393" w:rsidRDefault="0025079D" w:rsidP="00D37BDE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lastRenderedPageBreak/>
        <w:t>ТАБЛИЦА РОЗЫГРЫША</w:t>
      </w:r>
    </w:p>
    <w:p w:rsidR="0025079D" w:rsidRDefault="0025079D" w:rsidP="00D37BDE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25079D" w:rsidRDefault="0025079D" w:rsidP="00D37BDE">
      <w:pPr>
        <w:jc w:val="center"/>
        <w:rPr>
          <w:sz w:val="36"/>
          <w:szCs w:val="36"/>
        </w:rPr>
      </w:pPr>
    </w:p>
    <w:p w:rsidR="0025079D" w:rsidRDefault="0025079D" w:rsidP="00D37BDE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Б</w:t>
      </w:r>
      <w:proofErr w:type="gramEnd"/>
    </w:p>
    <w:p w:rsidR="0025079D" w:rsidRPr="00D37BDE" w:rsidRDefault="0025079D" w:rsidP="00D37BDE">
      <w:pPr>
        <w:jc w:val="center"/>
        <w:rPr>
          <w:b/>
          <w:sz w:val="36"/>
          <w:szCs w:val="36"/>
        </w:rPr>
      </w:pPr>
      <w:r w:rsidRPr="00D37BDE">
        <w:rPr>
          <w:b/>
          <w:sz w:val="36"/>
          <w:szCs w:val="36"/>
        </w:rPr>
        <w:t>1 круг</w:t>
      </w:r>
    </w:p>
    <w:p w:rsidR="0025079D" w:rsidRPr="00554343" w:rsidRDefault="0025079D" w:rsidP="00D37BDE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15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25079D" w:rsidRDefault="0025079D" w:rsidP="00D37BDE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25079D" w:rsidTr="00AF525A">
        <w:trPr>
          <w:cantSplit/>
          <w:trHeight w:hRule="exact" w:val="1150"/>
          <w:jc w:val="center"/>
        </w:trPr>
        <w:tc>
          <w:tcPr>
            <w:tcW w:w="764" w:type="dxa"/>
          </w:tcPr>
          <w:p w:rsidR="0025079D" w:rsidRDefault="0025079D" w:rsidP="005B1980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25079D" w:rsidRPr="009C4ED3" w:rsidRDefault="0025079D" w:rsidP="005B1980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25079D" w:rsidRDefault="0025079D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25079D" w:rsidRPr="000C3BF8" w:rsidRDefault="0025079D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ЗАРЯ АЛТАЯ</w:t>
            </w:r>
            <w:r w:rsidRPr="00B60393">
              <w:rPr>
                <w:sz w:val="26"/>
                <w:szCs w:val="26"/>
              </w:rPr>
              <w:t xml:space="preserve">                                                </w:t>
            </w:r>
          </w:p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</w:p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</w:p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25079D" w:rsidRDefault="00644459" w:rsidP="009E4FFE">
            <w:pPr>
              <w:jc w:val="center"/>
            </w:pPr>
            <w:r w:rsidRPr="00644459">
              <w:rPr>
                <w:noProof/>
              </w:rPr>
              <w:pict>
                <v:shape id="_x0000_i1031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6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0C3BF8" w:rsidRDefault="0025079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</w:t>
            </w:r>
          </w:p>
        </w:tc>
        <w:tc>
          <w:tcPr>
            <w:tcW w:w="955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25079D" w:rsidRDefault="00644459" w:rsidP="009E4FFE">
            <w:pPr>
              <w:jc w:val="center"/>
            </w:pPr>
            <w:r w:rsidRPr="00644459">
              <w:rPr>
                <w:noProof/>
              </w:rPr>
              <w:pict>
                <v:shape id="_x0000_i1032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9B3259" w:rsidRDefault="0025079D" w:rsidP="005B1980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0C3BF8" w:rsidRDefault="0025079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АГУ</w:t>
            </w:r>
          </w:p>
        </w:tc>
        <w:tc>
          <w:tcPr>
            <w:tcW w:w="955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25079D" w:rsidRDefault="00644459" w:rsidP="009E4FFE">
            <w:pPr>
              <w:jc w:val="center"/>
            </w:pPr>
            <w:r w:rsidRPr="00644459">
              <w:rPr>
                <w:noProof/>
              </w:rPr>
              <w:pict>
                <v:shape id="_x0000_i1033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  <w:tcBorders>
              <w:right w:val="nil"/>
            </w:tcBorders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7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9B3259" w:rsidRDefault="0025079D" w:rsidP="005B1980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КАИР</w:t>
            </w:r>
          </w:p>
        </w:tc>
        <w:tc>
          <w:tcPr>
            <w:tcW w:w="955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Default="00644459" w:rsidP="009E4FFE">
            <w:pPr>
              <w:jc w:val="center"/>
            </w:pPr>
            <w:r w:rsidRPr="00644459">
              <w:rPr>
                <w:noProof/>
              </w:rPr>
              <w:pict>
                <v:shape id="_x0000_i1034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10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884CB7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25079D" w:rsidRDefault="0025079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955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Default="00644459" w:rsidP="009E4FFE">
            <w:pPr>
              <w:jc w:val="center"/>
            </w:pPr>
            <w:r w:rsidRPr="00644459">
              <w:rPr>
                <w:noProof/>
              </w:rPr>
              <w:pict>
                <v:shape id="_x0000_i1035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Pr="00AF525A" w:rsidRDefault="0025079D" w:rsidP="009E4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25079D" w:rsidRDefault="0025079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</w:t>
            </w:r>
          </w:p>
        </w:tc>
        <w:tc>
          <w:tcPr>
            <w:tcW w:w="955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25079D" w:rsidRPr="00014B24" w:rsidRDefault="0025079D" w:rsidP="000008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Pr="00E5199A" w:rsidRDefault="0025079D" w:rsidP="00E5199A">
            <w:pPr>
              <w:jc w:val="center"/>
              <w:rPr>
                <w:sz w:val="32"/>
                <w:szCs w:val="32"/>
              </w:rPr>
            </w:pPr>
            <w:r w:rsidRPr="00E5199A"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Default="00644459" w:rsidP="009E4FFE">
            <w:pPr>
              <w:jc w:val="center"/>
            </w:pPr>
            <w:r w:rsidRPr="00644459">
              <w:rPr>
                <w:noProof/>
              </w:rPr>
              <w:pict>
                <v:shape id="_x0000_i1036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7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</w:tbl>
    <w:p w:rsidR="0025079D" w:rsidRDefault="0025079D"/>
    <w:p w:rsidR="0025079D" w:rsidRDefault="0025079D"/>
    <w:p w:rsidR="0025079D" w:rsidRDefault="0025079D"/>
    <w:p w:rsidR="0025079D" w:rsidRPr="00B60393" w:rsidRDefault="0025079D" w:rsidP="009548AF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lastRenderedPageBreak/>
        <w:t>ТАБЛИЦА РОЗЫГРЫША</w:t>
      </w:r>
    </w:p>
    <w:p w:rsidR="0025079D" w:rsidRDefault="0025079D" w:rsidP="009548AF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25079D" w:rsidRDefault="0025079D" w:rsidP="009548AF">
      <w:pPr>
        <w:jc w:val="center"/>
        <w:rPr>
          <w:sz w:val="36"/>
          <w:szCs w:val="36"/>
        </w:rPr>
      </w:pPr>
    </w:p>
    <w:p w:rsidR="0025079D" w:rsidRDefault="0025079D" w:rsidP="009548AF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А</w:t>
      </w:r>
      <w:proofErr w:type="gramEnd"/>
    </w:p>
    <w:p w:rsidR="0025079D" w:rsidRPr="00B60393" w:rsidRDefault="0025079D" w:rsidP="009548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B60393">
        <w:rPr>
          <w:b/>
          <w:sz w:val="36"/>
          <w:szCs w:val="36"/>
        </w:rPr>
        <w:t xml:space="preserve"> круг</w:t>
      </w:r>
    </w:p>
    <w:p w:rsidR="0025079D" w:rsidRPr="00554343" w:rsidRDefault="0025079D" w:rsidP="009548AF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19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25079D" w:rsidRDefault="0025079D" w:rsidP="009548AF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25079D" w:rsidTr="003A46C2">
        <w:trPr>
          <w:cantSplit/>
          <w:trHeight w:hRule="exact" w:val="1150"/>
          <w:jc w:val="center"/>
        </w:trPr>
        <w:tc>
          <w:tcPr>
            <w:tcW w:w="764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25079D" w:rsidRPr="009C4ED3" w:rsidRDefault="0025079D" w:rsidP="003A46C2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25079D" w:rsidRPr="000C3BF8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АЛТАЙВАГОН                                                </w:t>
            </w:r>
          </w:p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</w:p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</w:p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055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5C5A9A" w:rsidRDefault="005C5A9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0C3BF8" w:rsidRDefault="005C5A9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СИЛОВИКИ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070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5C5A9A" w:rsidRDefault="005C5A9A" w:rsidP="00DE09B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9B3259" w:rsidRDefault="005C5A9A" w:rsidP="003A46C2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0C3BF8" w:rsidRDefault="005C5A9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5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5C5A9A" w:rsidRDefault="005C5A9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079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  <w:tcBorders>
              <w:right w:val="nil"/>
            </w:tcBorders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9B3259" w:rsidRDefault="005C5A9A" w:rsidP="003A46C2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>АЛТАЙЭНЕРГО</w:t>
            </w:r>
          </w:p>
        </w:tc>
        <w:tc>
          <w:tcPr>
            <w:tcW w:w="955" w:type="dxa"/>
          </w:tcPr>
          <w:p w:rsidR="005C5A9A" w:rsidRPr="00E5199A" w:rsidRDefault="005C5A9A" w:rsidP="003A46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086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5C5A9A" w:rsidRDefault="005C5A9A" w:rsidP="00DE09B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884CB7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5C5A9A" w:rsidRDefault="005C5A9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955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5C5A9A" w:rsidRDefault="005C5A9A" w:rsidP="00DE09B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087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5C5A9A" w:rsidRPr="00AF525A" w:rsidRDefault="005C5A9A" w:rsidP="003A46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5C5A9A" w:rsidRDefault="005C5A9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5C5A9A" w:rsidRPr="00E5199A" w:rsidRDefault="005C5A9A" w:rsidP="00DE09BA">
            <w:pPr>
              <w:jc w:val="center"/>
              <w:rPr>
                <w:sz w:val="32"/>
                <w:szCs w:val="32"/>
              </w:rPr>
            </w:pPr>
            <w:r w:rsidRPr="00E5199A"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  <w:rPr>
                <w:noProof/>
              </w:rPr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090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</w:tbl>
    <w:p w:rsidR="0025079D" w:rsidRDefault="0025079D" w:rsidP="009548AF"/>
    <w:p w:rsidR="0025079D" w:rsidRDefault="0025079D" w:rsidP="009548AF"/>
    <w:p w:rsidR="0025079D" w:rsidRDefault="0025079D" w:rsidP="009548AF"/>
    <w:p w:rsidR="0025079D" w:rsidRPr="00B60393" w:rsidRDefault="0025079D" w:rsidP="009548AF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lastRenderedPageBreak/>
        <w:t>ТАБЛИЦА РОЗЫГРЫША</w:t>
      </w:r>
    </w:p>
    <w:p w:rsidR="0025079D" w:rsidRDefault="0025079D" w:rsidP="009548AF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25079D" w:rsidRDefault="0025079D" w:rsidP="009548AF">
      <w:pPr>
        <w:jc w:val="center"/>
        <w:rPr>
          <w:sz w:val="36"/>
          <w:szCs w:val="36"/>
        </w:rPr>
      </w:pPr>
    </w:p>
    <w:p w:rsidR="0025079D" w:rsidRDefault="0025079D" w:rsidP="009548AF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Б</w:t>
      </w:r>
      <w:proofErr w:type="gramEnd"/>
    </w:p>
    <w:p w:rsidR="0025079D" w:rsidRPr="00D37BDE" w:rsidRDefault="0025079D" w:rsidP="009548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D37BDE">
        <w:rPr>
          <w:b/>
          <w:sz w:val="36"/>
          <w:szCs w:val="36"/>
        </w:rPr>
        <w:t xml:space="preserve"> круг</w:t>
      </w:r>
    </w:p>
    <w:p w:rsidR="0025079D" w:rsidRPr="00554343" w:rsidRDefault="0025079D" w:rsidP="009548AF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19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25079D" w:rsidRDefault="0025079D" w:rsidP="009548AF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25079D" w:rsidTr="003A46C2">
        <w:trPr>
          <w:cantSplit/>
          <w:trHeight w:hRule="exact" w:val="1150"/>
          <w:jc w:val="center"/>
        </w:trPr>
        <w:tc>
          <w:tcPr>
            <w:tcW w:w="764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25079D" w:rsidRPr="009C4ED3" w:rsidRDefault="0025079D" w:rsidP="003A46C2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25079D" w:rsidRPr="000C3BF8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ЗАРЯ АЛТАЯ</w:t>
            </w:r>
            <w:r w:rsidRPr="00B60393">
              <w:rPr>
                <w:sz w:val="26"/>
                <w:szCs w:val="26"/>
              </w:rPr>
              <w:t xml:space="preserve">                                                </w:t>
            </w:r>
          </w:p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</w:p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</w:p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097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5C5A9A" w:rsidRDefault="005C5A9A" w:rsidP="00DE09B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0C3BF8" w:rsidRDefault="005C5A9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108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5C5A9A" w:rsidRDefault="005C5A9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9B3259" w:rsidRDefault="005C5A9A" w:rsidP="003A46C2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0C3BF8" w:rsidRDefault="005C5A9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АГУ</w:t>
            </w:r>
          </w:p>
        </w:tc>
        <w:tc>
          <w:tcPr>
            <w:tcW w:w="955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5C5A9A" w:rsidRDefault="005C5A9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117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  <w:tcBorders>
              <w:right w:val="nil"/>
            </w:tcBorders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9B3259" w:rsidRDefault="005C5A9A" w:rsidP="003A46C2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КАИР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124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5C5A9A" w:rsidRDefault="005C5A9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884CB7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5C5A9A" w:rsidRDefault="005C5A9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5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5C5A9A" w:rsidRDefault="005C5A9A" w:rsidP="00DE09B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131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5C5A9A" w:rsidRPr="00AF525A" w:rsidRDefault="005C5A9A" w:rsidP="003A46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5C5A9A" w:rsidRDefault="005C5A9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Pr="00E5199A" w:rsidRDefault="005C5A9A" w:rsidP="003A46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4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5C5A9A" w:rsidRDefault="005C5A9A" w:rsidP="00DE09B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  <w:rPr>
                <w:noProof/>
              </w:rPr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  <w:r w:rsidRPr="00644459">
              <w:rPr>
                <w:noProof/>
              </w:rPr>
              <w:pict>
                <v:shape id="_x0000_i1132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</w:tbl>
    <w:p w:rsidR="0025079D" w:rsidRPr="006E7856" w:rsidRDefault="0025079D" w:rsidP="009548AF"/>
    <w:p w:rsidR="0025079D" w:rsidRPr="006E7856" w:rsidRDefault="0025079D"/>
    <w:sectPr w:rsidR="0025079D" w:rsidRPr="006E7856" w:rsidSect="0055434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56"/>
    <w:rsid w:val="00000840"/>
    <w:rsid w:val="00014B24"/>
    <w:rsid w:val="00086538"/>
    <w:rsid w:val="00095962"/>
    <w:rsid w:val="000C3BF8"/>
    <w:rsid w:val="00163113"/>
    <w:rsid w:val="00184E37"/>
    <w:rsid w:val="00185962"/>
    <w:rsid w:val="001968CC"/>
    <w:rsid w:val="0025079D"/>
    <w:rsid w:val="0025205F"/>
    <w:rsid w:val="00321713"/>
    <w:rsid w:val="00385918"/>
    <w:rsid w:val="003A0CCE"/>
    <w:rsid w:val="003A46C2"/>
    <w:rsid w:val="00453CD0"/>
    <w:rsid w:val="00465AC2"/>
    <w:rsid w:val="00554343"/>
    <w:rsid w:val="005B1980"/>
    <w:rsid w:val="005C5A9A"/>
    <w:rsid w:val="00644459"/>
    <w:rsid w:val="006A7147"/>
    <w:rsid w:val="006E7856"/>
    <w:rsid w:val="006F56EC"/>
    <w:rsid w:val="007A4A57"/>
    <w:rsid w:val="00884CB7"/>
    <w:rsid w:val="008B09CF"/>
    <w:rsid w:val="009548AF"/>
    <w:rsid w:val="00971EDD"/>
    <w:rsid w:val="009B3259"/>
    <w:rsid w:val="009B71B5"/>
    <w:rsid w:val="009C4ED3"/>
    <w:rsid w:val="009E4FFE"/>
    <w:rsid w:val="00A207BD"/>
    <w:rsid w:val="00AF525A"/>
    <w:rsid w:val="00B60393"/>
    <w:rsid w:val="00C30020"/>
    <w:rsid w:val="00C46BAF"/>
    <w:rsid w:val="00D37BDE"/>
    <w:rsid w:val="00E5199A"/>
    <w:rsid w:val="00EA229C"/>
    <w:rsid w:val="00F468F6"/>
    <w:rsid w:val="00F6776A"/>
    <w:rsid w:val="00FC39D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856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6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68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6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68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68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68F6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68F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68F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8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68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68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68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68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68F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68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68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68F6"/>
    <w:rPr>
      <w:rFonts w:ascii="Cambria" w:hAnsi="Cambria" w:cs="Times New Roman"/>
      <w:sz w:val="22"/>
      <w:szCs w:val="22"/>
    </w:rPr>
  </w:style>
  <w:style w:type="paragraph" w:styleId="a3">
    <w:name w:val="Title"/>
    <w:basedOn w:val="a"/>
    <w:next w:val="a4"/>
    <w:link w:val="a5"/>
    <w:uiPriority w:val="99"/>
    <w:qFormat/>
    <w:rsid w:val="00F468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uiPriority w:val="99"/>
    <w:locked/>
    <w:rsid w:val="00F468F6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6"/>
    <w:link w:val="a7"/>
    <w:uiPriority w:val="99"/>
    <w:qFormat/>
    <w:rsid w:val="00F468F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4"/>
    <w:uiPriority w:val="99"/>
    <w:locked/>
    <w:rsid w:val="00F468F6"/>
    <w:rPr>
      <w:rFonts w:ascii="Cambria" w:hAnsi="Cambria" w:cs="Times New Roman"/>
      <w:sz w:val="24"/>
      <w:szCs w:val="24"/>
    </w:rPr>
  </w:style>
  <w:style w:type="paragraph" w:styleId="a6">
    <w:name w:val="Body Text"/>
    <w:basedOn w:val="a"/>
    <w:link w:val="a8"/>
    <w:uiPriority w:val="99"/>
    <w:semiHidden/>
    <w:rsid w:val="00F468F6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F468F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Strong"/>
    <w:basedOn w:val="a0"/>
    <w:uiPriority w:val="99"/>
    <w:qFormat/>
    <w:rsid w:val="00F468F6"/>
    <w:rPr>
      <w:rFonts w:cs="Times New Roman"/>
      <w:b/>
    </w:rPr>
  </w:style>
  <w:style w:type="paragraph" w:styleId="aa">
    <w:name w:val="List Paragraph"/>
    <w:basedOn w:val="a"/>
    <w:uiPriority w:val="99"/>
    <w:qFormat/>
    <w:rsid w:val="00F468F6"/>
    <w:pPr>
      <w:ind w:left="708"/>
    </w:pPr>
    <w:rPr>
      <w:szCs w:val="24"/>
    </w:rPr>
  </w:style>
  <w:style w:type="paragraph" w:styleId="ab">
    <w:name w:val="caption"/>
    <w:basedOn w:val="a"/>
    <w:next w:val="a"/>
    <w:uiPriority w:val="99"/>
    <w:qFormat/>
    <w:rsid w:val="006F56EC"/>
    <w:rPr>
      <w:b/>
      <w:bCs/>
      <w:sz w:val="20"/>
    </w:rPr>
  </w:style>
  <w:style w:type="paragraph" w:customStyle="1" w:styleId="ac">
    <w:name w:val="Ксендзов"/>
    <w:basedOn w:val="a"/>
    <w:uiPriority w:val="99"/>
    <w:rsid w:val="006E7856"/>
  </w:style>
  <w:style w:type="paragraph" w:styleId="ad">
    <w:name w:val="Balloon Text"/>
    <w:basedOn w:val="a"/>
    <w:link w:val="ae"/>
    <w:uiPriority w:val="99"/>
    <w:semiHidden/>
    <w:rsid w:val="006E78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E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486</Words>
  <Characters>2101</Characters>
  <Application>Microsoft Office Word</Application>
  <DocSecurity>0</DocSecurity>
  <Lines>17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FKiS</dc:creator>
  <cp:keywords/>
  <dc:description/>
  <cp:lastModifiedBy>FKiS</cp:lastModifiedBy>
  <cp:revision>9</cp:revision>
  <cp:lastPrinted>2017-11-15T07:58:00Z</cp:lastPrinted>
  <dcterms:created xsi:type="dcterms:W3CDTF">2017-04-19T07:50:00Z</dcterms:created>
  <dcterms:modified xsi:type="dcterms:W3CDTF">2017-11-21T03:50:00Z</dcterms:modified>
</cp:coreProperties>
</file>